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2E" w:rsidRPr="007F602E" w:rsidRDefault="007F602E" w:rsidP="007F602E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  <w:b/>
          <w:sz w:val="24"/>
        </w:rPr>
      </w:pPr>
      <w:r w:rsidRPr="007F602E">
        <w:rPr>
          <w:rFonts w:ascii="Arial" w:hAnsi="Arial" w:cs="Arial"/>
          <w:b/>
          <w:sz w:val="24"/>
        </w:rPr>
        <w:t>Lösung zu L</w:t>
      </w:r>
      <w:r w:rsidR="00F35BDA">
        <w:rPr>
          <w:rFonts w:ascii="Arial" w:hAnsi="Arial" w:cs="Arial"/>
          <w:b/>
          <w:sz w:val="24"/>
        </w:rPr>
        <w:t>2_3.3 Aufgabe 3</w:t>
      </w:r>
    </w:p>
    <w:p w:rsidR="007E1B79" w:rsidRDefault="007E1B79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E1B79" w:rsidRP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  <w:sz w:val="20"/>
        </w:rPr>
      </w:pPr>
      <w:r w:rsidRPr="003309D5">
        <w:rPr>
          <w:rFonts w:ascii="Arial" w:hAnsi="Arial" w:cs="Arial"/>
          <w:b/>
          <w:sz w:val="28"/>
          <w:szCs w:val="28"/>
        </w:rPr>
        <w:t>Rechtsansprüche bei Urheberrechtsverletzungen</w:t>
      </w:r>
    </w:p>
    <w:p w:rsidR="00F35BDA" w:rsidRDefault="00F35BDA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 w:rsidRPr="003309D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66675</wp:posOffset>
                </wp:positionV>
                <wp:extent cx="2160000" cy="648000"/>
                <wp:effectExtent l="0" t="0" r="1206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9D5" w:rsidRPr="003309D5" w:rsidRDefault="003309D5" w:rsidP="00330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3309D5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Abmahnung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(§ 97a UrhG)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8.15pt;margin-top:5.25pt;width:170.1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">
                <v:textbox>
                  <w:txbxContent>
                    <w:p w:rsidR="003309D5" w:rsidRPr="003309D5" w:rsidRDefault="003309D5" w:rsidP="003309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3309D5">
                        <w:rPr>
                          <w:rFonts w:ascii="Arial" w:hAnsi="Arial" w:cs="Arial"/>
                          <w:b/>
                          <w:sz w:val="32"/>
                        </w:rPr>
                        <w:t>Abmahnung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(§ 97a UrhG)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 w:rsidRPr="003309D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9B2C85" wp14:editId="4907CFD8">
                <wp:simplePos x="0" y="0"/>
                <wp:positionH relativeFrom="column">
                  <wp:posOffset>2100580</wp:posOffset>
                </wp:positionH>
                <wp:positionV relativeFrom="paragraph">
                  <wp:posOffset>299085</wp:posOffset>
                </wp:positionV>
                <wp:extent cx="1800000" cy="1440000"/>
                <wp:effectExtent l="0" t="0" r="10160" b="2730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9D5" w:rsidRPr="003309D5" w:rsidRDefault="003309D5" w:rsidP="00330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Anspruch auf Beseitigung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(§ 97 Abs. 1 UrhG)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B2C85" id="_x0000_s1027" type="#_x0000_t202" style="position:absolute;margin-left:165.4pt;margin-top:23.55pt;width:141.75pt;height:11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">
                <v:textbox>
                  <w:txbxContent>
                    <w:p w:rsidR="003309D5" w:rsidRPr="003309D5" w:rsidRDefault="003309D5" w:rsidP="003309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Anspruch auf Beseitigung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(§ 97 Abs. 1 UrhG)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 w:rsidRPr="003309D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11D413" wp14:editId="7E019C83">
                <wp:simplePos x="0" y="0"/>
                <wp:positionH relativeFrom="column">
                  <wp:posOffset>4281805</wp:posOffset>
                </wp:positionH>
                <wp:positionV relativeFrom="paragraph">
                  <wp:posOffset>301625</wp:posOffset>
                </wp:positionV>
                <wp:extent cx="1800000" cy="1440000"/>
                <wp:effectExtent l="0" t="0" r="10160" b="27305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9D5" w:rsidRPr="003309D5" w:rsidRDefault="003309D5" w:rsidP="00330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Anspruch auf Schadenersatz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(§ 97 Abs. 2 UrhG)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1D413" id="Textfeld 3" o:spid="_x0000_s1028" type="#_x0000_t202" style="position:absolute;margin-left:337.15pt;margin-top:23.75pt;width:141.75pt;height:11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">
                <v:textbox>
                  <w:txbxContent>
                    <w:p w:rsidR="003309D5" w:rsidRPr="003309D5" w:rsidRDefault="003309D5" w:rsidP="003309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Anspruch auf Schadenersatz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(§ 97 Abs. 2 UrhG)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9D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A4B880" wp14:editId="294702E2">
                <wp:simplePos x="0" y="0"/>
                <wp:positionH relativeFrom="column">
                  <wp:posOffset>81915</wp:posOffset>
                </wp:positionH>
                <wp:positionV relativeFrom="paragraph">
                  <wp:posOffset>300990</wp:posOffset>
                </wp:positionV>
                <wp:extent cx="1800000" cy="1440000"/>
                <wp:effectExtent l="0" t="0" r="10160" b="2730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9D5" w:rsidRPr="003309D5" w:rsidRDefault="003309D5" w:rsidP="00330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Anspruch auf Unterlassung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(§ 97 Abs. 1 UrhG)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4B880" id="_x0000_s1029" type="#_x0000_t202" style="position:absolute;margin-left:6.45pt;margin-top:23.7pt;width:141.75pt;height:11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">
                <v:textbox>
                  <w:txbxContent>
                    <w:p w:rsidR="003309D5" w:rsidRPr="003309D5" w:rsidRDefault="003309D5" w:rsidP="003309D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Anspruch auf Unterlassung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(§ 97 Abs. 1 UrhG)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 w:rsidRPr="003309D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6B8A21" wp14:editId="6D9EE00A">
                <wp:simplePos x="0" y="0"/>
                <wp:positionH relativeFrom="column">
                  <wp:posOffset>4329430</wp:posOffset>
                </wp:positionH>
                <wp:positionV relativeFrom="paragraph">
                  <wp:posOffset>188595</wp:posOffset>
                </wp:positionV>
                <wp:extent cx="1800000" cy="1440000"/>
                <wp:effectExtent l="0" t="0" r="10160" b="2730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9D5" w:rsidRPr="003309D5" w:rsidRDefault="003309D5" w:rsidP="00330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Anspruch auf Vorlage und Beseitigung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(§ 101a UrhG)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B8A21" id="_x0000_s1030" type="#_x0000_t202" style="position:absolute;margin-left:340.9pt;margin-top:14.85pt;width:141.75pt;height:11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">
                <v:textbox>
                  <w:txbxContent>
                    <w:p w:rsidR="003309D5" w:rsidRPr="003309D5" w:rsidRDefault="003309D5" w:rsidP="003309D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Anspruch auf Vorlage und Beseitigung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(§ 101a UrhG)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9D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88C677" wp14:editId="0D3271B0">
                <wp:simplePos x="0" y="0"/>
                <wp:positionH relativeFrom="column">
                  <wp:posOffset>81915</wp:posOffset>
                </wp:positionH>
                <wp:positionV relativeFrom="paragraph">
                  <wp:posOffset>179070</wp:posOffset>
                </wp:positionV>
                <wp:extent cx="1800000" cy="1440000"/>
                <wp:effectExtent l="0" t="0" r="10160" b="2730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9D5" w:rsidRPr="003309D5" w:rsidRDefault="003309D5" w:rsidP="00330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Anspruch auf Vernichtung, Rückruf und Überlassung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(§ 98 UrhG)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8C677" id="_x0000_s1031" type="#_x0000_t202" style="position:absolute;margin-left:6.45pt;margin-top:14.1pt;width:141.75pt;height:11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">
                <v:textbox>
                  <w:txbxContent>
                    <w:p w:rsidR="003309D5" w:rsidRPr="003309D5" w:rsidRDefault="003309D5" w:rsidP="003309D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Anspruch auf Vernichtung, Rückruf und Überlassung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(§ 98 UrhG)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309D5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3309D5" w:rsidRPr="00F35BDA" w:rsidRDefault="003309D5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F35BDA" w:rsidRDefault="00F35BDA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847031" w:rsidRDefault="00847031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F35BDA" w:rsidRPr="00F35BDA" w:rsidRDefault="00847031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 w:rsidRPr="003309D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41DDB7" wp14:editId="20E38582">
                <wp:simplePos x="0" y="0"/>
                <wp:positionH relativeFrom="column">
                  <wp:posOffset>98425</wp:posOffset>
                </wp:positionH>
                <wp:positionV relativeFrom="paragraph">
                  <wp:posOffset>197485</wp:posOffset>
                </wp:positionV>
                <wp:extent cx="1799590" cy="1439545"/>
                <wp:effectExtent l="0" t="0" r="10160" b="2730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9D5" w:rsidRPr="003309D5" w:rsidRDefault="003309D5" w:rsidP="00330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Anspruch auf Auskunft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(§ 101 UrhG)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1DDB7" id="_x0000_s1032" type="#_x0000_t202" style="position:absolute;margin-left:7.75pt;margin-top:15.55pt;width:141.7pt;height:113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">
                <v:textbox>
                  <w:txbxContent>
                    <w:p w:rsidR="003309D5" w:rsidRPr="003309D5" w:rsidRDefault="003309D5" w:rsidP="003309D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Anspruch auf Auskunft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(§ 101 UrhG)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5BDA" w:rsidRDefault="00F35BDA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847031" w:rsidRDefault="00847031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847031" w:rsidRDefault="00847031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847031" w:rsidRDefault="00847031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847031" w:rsidRDefault="00847031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847031" w:rsidRPr="00F35BDA" w:rsidRDefault="00847031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F35BDA" w:rsidRPr="00F35BDA" w:rsidRDefault="00F35BDA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sectPr w:rsidR="00F35BDA" w:rsidRPr="00F35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EA7" w:rsidRDefault="00504EA7" w:rsidP="00F15712">
      <w:pPr>
        <w:spacing w:after="0" w:line="240" w:lineRule="auto"/>
      </w:pPr>
      <w:r>
        <w:separator/>
      </w:r>
    </w:p>
  </w:endnote>
  <w:endnote w:type="continuationSeparator" w:id="0">
    <w:p w:rsidR="00504EA7" w:rsidRDefault="00504EA7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D7B" w:rsidRDefault="00171D7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FB" w:rsidRDefault="001C68B5" w:rsidP="00332965">
    <w:pPr>
      <w:pStyle w:val="Fuzeile"/>
      <w:tabs>
        <w:tab w:val="left" w:pos="5325"/>
      </w:tabs>
    </w:pPr>
    <w:fldSimple w:instr=" FILENAME   \* MERGEFORMAT ">
      <w:r w:rsidR="00332965">
        <w:rPr>
          <w:noProof/>
        </w:rPr>
        <w:t>L2_3.3 Lösung_Urheberrecht_Aufgabe_Teil_3.docx</w:t>
      </w:r>
    </w:fldSimple>
    <w:bookmarkStart w:id="0" w:name="_GoBack"/>
    <w:bookmarkEnd w:id="0"/>
    <w:r w:rsidR="003B48FB">
      <w:tab/>
    </w:r>
    <w:r w:rsidR="003B48FB">
      <w:tab/>
      <w:t xml:space="preserve">Seite </w:t>
    </w:r>
    <w:r w:rsidR="003B48FB">
      <w:rPr>
        <w:b/>
      </w:rPr>
      <w:fldChar w:fldCharType="begin"/>
    </w:r>
    <w:r w:rsidR="003B48FB">
      <w:rPr>
        <w:b/>
      </w:rPr>
      <w:instrText>PAGE  \* Arabic  \* MERGEFORMAT</w:instrText>
    </w:r>
    <w:r w:rsidR="003B48FB">
      <w:rPr>
        <w:b/>
      </w:rPr>
      <w:fldChar w:fldCharType="separate"/>
    </w:r>
    <w:r w:rsidR="00332965">
      <w:rPr>
        <w:b/>
        <w:noProof/>
      </w:rPr>
      <w:t>1</w:t>
    </w:r>
    <w:r w:rsidR="003B48FB">
      <w:rPr>
        <w:b/>
      </w:rPr>
      <w:fldChar w:fldCharType="end"/>
    </w:r>
    <w:r w:rsidR="003B48FB">
      <w:t xml:space="preserve"> von </w:t>
    </w:r>
    <w:r w:rsidR="003B48FB">
      <w:rPr>
        <w:b/>
      </w:rPr>
      <w:fldChar w:fldCharType="begin"/>
    </w:r>
    <w:r w:rsidR="003B48FB">
      <w:rPr>
        <w:b/>
      </w:rPr>
      <w:instrText>NUMPAGES  \* Arabic  \* MERGEFORMAT</w:instrText>
    </w:r>
    <w:r w:rsidR="003B48FB">
      <w:rPr>
        <w:b/>
      </w:rPr>
      <w:fldChar w:fldCharType="separate"/>
    </w:r>
    <w:r w:rsidR="00332965">
      <w:rPr>
        <w:b/>
        <w:noProof/>
      </w:rPr>
      <w:t>1</w:t>
    </w:r>
    <w:r w:rsidR="003B48FB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D7B" w:rsidRDefault="00171D7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EA7" w:rsidRDefault="00504EA7" w:rsidP="00F15712">
      <w:pPr>
        <w:spacing w:after="0" w:line="240" w:lineRule="auto"/>
      </w:pPr>
      <w:r>
        <w:separator/>
      </w:r>
    </w:p>
  </w:footnote>
  <w:footnote w:type="continuationSeparator" w:id="0">
    <w:p w:rsidR="00504EA7" w:rsidRDefault="00504EA7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D7B" w:rsidRDefault="00171D7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D7B" w:rsidRDefault="00171D7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D7B" w:rsidRDefault="00171D7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11DEF"/>
    <w:multiLevelType w:val="hybridMultilevel"/>
    <w:tmpl w:val="3332938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FB3064E"/>
    <w:multiLevelType w:val="hybridMultilevel"/>
    <w:tmpl w:val="2920F836"/>
    <w:lvl w:ilvl="0" w:tplc="0407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F92C31"/>
    <w:multiLevelType w:val="hybridMultilevel"/>
    <w:tmpl w:val="3FECD3F4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5E2CC3"/>
    <w:multiLevelType w:val="hybridMultilevel"/>
    <w:tmpl w:val="F19C9724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A70BED"/>
    <w:multiLevelType w:val="hybridMultilevel"/>
    <w:tmpl w:val="4C9AFEC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32AB6"/>
    <w:rsid w:val="00043643"/>
    <w:rsid w:val="00096174"/>
    <w:rsid w:val="0009651B"/>
    <w:rsid w:val="000B6D2B"/>
    <w:rsid w:val="000F32D9"/>
    <w:rsid w:val="001334F5"/>
    <w:rsid w:val="0015457E"/>
    <w:rsid w:val="00167A68"/>
    <w:rsid w:val="00171D7B"/>
    <w:rsid w:val="00184B5B"/>
    <w:rsid w:val="001B4D26"/>
    <w:rsid w:val="001C0C54"/>
    <w:rsid w:val="001C68B5"/>
    <w:rsid w:val="00200B57"/>
    <w:rsid w:val="00241768"/>
    <w:rsid w:val="002444D7"/>
    <w:rsid w:val="002556A0"/>
    <w:rsid w:val="002610D0"/>
    <w:rsid w:val="002822AB"/>
    <w:rsid w:val="002D141C"/>
    <w:rsid w:val="002F0727"/>
    <w:rsid w:val="00311DFC"/>
    <w:rsid w:val="00313A19"/>
    <w:rsid w:val="003309D5"/>
    <w:rsid w:val="0033200A"/>
    <w:rsid w:val="00332965"/>
    <w:rsid w:val="00336BD5"/>
    <w:rsid w:val="00337378"/>
    <w:rsid w:val="00345476"/>
    <w:rsid w:val="0035137D"/>
    <w:rsid w:val="00353ED3"/>
    <w:rsid w:val="0039519A"/>
    <w:rsid w:val="003B48FB"/>
    <w:rsid w:val="003C19BB"/>
    <w:rsid w:val="003D4588"/>
    <w:rsid w:val="00402C9D"/>
    <w:rsid w:val="00403843"/>
    <w:rsid w:val="0040727C"/>
    <w:rsid w:val="00430DBD"/>
    <w:rsid w:val="004313B7"/>
    <w:rsid w:val="00444453"/>
    <w:rsid w:val="004637CD"/>
    <w:rsid w:val="004A4BFD"/>
    <w:rsid w:val="004A4FFA"/>
    <w:rsid w:val="004A6B3F"/>
    <w:rsid w:val="004C11C2"/>
    <w:rsid w:val="00504EA7"/>
    <w:rsid w:val="005164C6"/>
    <w:rsid w:val="00516994"/>
    <w:rsid w:val="0052668D"/>
    <w:rsid w:val="00552FF9"/>
    <w:rsid w:val="00584141"/>
    <w:rsid w:val="005A4B49"/>
    <w:rsid w:val="005B3CCC"/>
    <w:rsid w:val="005B607E"/>
    <w:rsid w:val="005D3DB0"/>
    <w:rsid w:val="005E4AD7"/>
    <w:rsid w:val="005F6616"/>
    <w:rsid w:val="00615AA1"/>
    <w:rsid w:val="006178C2"/>
    <w:rsid w:val="006400E4"/>
    <w:rsid w:val="0065019A"/>
    <w:rsid w:val="006B3548"/>
    <w:rsid w:val="006D65BC"/>
    <w:rsid w:val="00762720"/>
    <w:rsid w:val="00770730"/>
    <w:rsid w:val="007A0EB6"/>
    <w:rsid w:val="007D1268"/>
    <w:rsid w:val="007E1B79"/>
    <w:rsid w:val="007E665D"/>
    <w:rsid w:val="007F503C"/>
    <w:rsid w:val="007F602E"/>
    <w:rsid w:val="00815C4A"/>
    <w:rsid w:val="00831FC8"/>
    <w:rsid w:val="0083503D"/>
    <w:rsid w:val="00847031"/>
    <w:rsid w:val="00864C14"/>
    <w:rsid w:val="00867262"/>
    <w:rsid w:val="008945E5"/>
    <w:rsid w:val="008F2FDD"/>
    <w:rsid w:val="008F5080"/>
    <w:rsid w:val="00903181"/>
    <w:rsid w:val="00926806"/>
    <w:rsid w:val="00943E39"/>
    <w:rsid w:val="0097667D"/>
    <w:rsid w:val="009B568A"/>
    <w:rsid w:val="009C01B4"/>
    <w:rsid w:val="009D7DCD"/>
    <w:rsid w:val="00A3260B"/>
    <w:rsid w:val="00A5242A"/>
    <w:rsid w:val="00A83480"/>
    <w:rsid w:val="00AC3F27"/>
    <w:rsid w:val="00AE6618"/>
    <w:rsid w:val="00B255CB"/>
    <w:rsid w:val="00B26D60"/>
    <w:rsid w:val="00B45E98"/>
    <w:rsid w:val="00BA43CC"/>
    <w:rsid w:val="00BD75B3"/>
    <w:rsid w:val="00C470D5"/>
    <w:rsid w:val="00C52E03"/>
    <w:rsid w:val="00C72F11"/>
    <w:rsid w:val="00C74237"/>
    <w:rsid w:val="00C76736"/>
    <w:rsid w:val="00C828E0"/>
    <w:rsid w:val="00CA48A0"/>
    <w:rsid w:val="00CF546B"/>
    <w:rsid w:val="00D16D87"/>
    <w:rsid w:val="00D2398D"/>
    <w:rsid w:val="00D57DE4"/>
    <w:rsid w:val="00D607CC"/>
    <w:rsid w:val="00D620A8"/>
    <w:rsid w:val="00D85031"/>
    <w:rsid w:val="00DA43B9"/>
    <w:rsid w:val="00DC3C82"/>
    <w:rsid w:val="00DC59BF"/>
    <w:rsid w:val="00DD42FF"/>
    <w:rsid w:val="00DD432D"/>
    <w:rsid w:val="00DD6CDC"/>
    <w:rsid w:val="00E07C3C"/>
    <w:rsid w:val="00E13586"/>
    <w:rsid w:val="00E529DC"/>
    <w:rsid w:val="00EB29E5"/>
    <w:rsid w:val="00EC79CB"/>
    <w:rsid w:val="00F15712"/>
    <w:rsid w:val="00F35BDA"/>
    <w:rsid w:val="00F86AE4"/>
    <w:rsid w:val="00F87D7D"/>
    <w:rsid w:val="00F91C04"/>
    <w:rsid w:val="00F94EAD"/>
    <w:rsid w:val="00FB377C"/>
    <w:rsid w:val="00FB4592"/>
    <w:rsid w:val="00FC5BC9"/>
    <w:rsid w:val="00FD10CA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6F7371-E578-46D5-8BA7-54327894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F2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67A3E-9F1C-452B-BD9B-16BBE10E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Hege</cp:lastModifiedBy>
  <cp:revision>21</cp:revision>
  <cp:lastPrinted>2015-02-10T17:15:00Z</cp:lastPrinted>
  <dcterms:created xsi:type="dcterms:W3CDTF">2017-12-27T17:24:00Z</dcterms:created>
  <dcterms:modified xsi:type="dcterms:W3CDTF">2018-06-14T18:39:00Z</dcterms:modified>
</cp:coreProperties>
</file>